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05-0466/1302/2024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86MS0013-01-2024-003075-71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ч.4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Буньёд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Бегалиевич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водительское удостоверение № </w:t>
      </w:r>
      <w:r>
        <w:rPr>
          <w:rStyle w:val="cat-ExternalSystem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7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  <w:r>
        <w:rPr>
          <w:rStyle w:val="cat-CarNumbergrp-28rplc-2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2 км. подъезд к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481331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29.02.2024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Солиева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>Шоева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А.Е.,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принадлежности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смягчающими административную ответственность обстоятельствами, исходя из содержания ст.4.2 КоАП РФ и материалов дела является: признание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Б.Б.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Буньёда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Бегалиевича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740004557 </w:t>
      </w:r>
      <w:r>
        <w:rPr>
          <w:rFonts w:ascii="Times New Roman" w:eastAsia="Times New Roman" w:hAnsi="Times New Roman" w:cs="Times New Roman"/>
          <w:sz w:val="26"/>
          <w:szCs w:val="26"/>
        </w:rPr>
        <w:t>(присво</w:t>
      </w:r>
      <w:r>
        <w:rPr>
          <w:rFonts w:ascii="Times New Roman" w:eastAsia="Times New Roman" w:hAnsi="Times New Roman" w:cs="Times New Roman"/>
          <w:sz w:val="26"/>
          <w:szCs w:val="26"/>
        </w:rPr>
        <w:t>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2rplc-7">
    <w:name w:val="cat-ExternalSystemDefined grp-42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ExternalSystemDefinedgrp-41rplc-17">
    <w:name w:val="cat-ExternalSystemDefined grp-41 rplc-17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CarNumbergrp-28rplc-23">
    <w:name w:val="cat-CarNumber grp-2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